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371E0" w14:textId="75ECA0EF" w:rsidR="00640ECB" w:rsidRDefault="00640ECB" w:rsidP="00642E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3C4BD5C" wp14:editId="11E6F36D">
            <wp:simplePos x="0" y="0"/>
            <wp:positionH relativeFrom="margin">
              <wp:align>left</wp:align>
            </wp:positionH>
            <wp:positionV relativeFrom="paragraph">
              <wp:posOffset>8324</wp:posOffset>
            </wp:positionV>
            <wp:extent cx="877329" cy="7442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PH_Logo_GENERAL_Style 2_1 Inch Hig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29" cy="744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8F868" w14:textId="77777777" w:rsidR="00640ECB" w:rsidRDefault="00640ECB" w:rsidP="005037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821703B" w14:textId="77777777" w:rsidR="00640ECB" w:rsidRDefault="00640ECB" w:rsidP="005037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6340D72" w14:textId="01B0B8D7" w:rsidR="00983121" w:rsidRPr="005037DE" w:rsidRDefault="00C13C4C" w:rsidP="005037D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Attachment 1</w:t>
      </w:r>
      <w:r w:rsidR="00983121">
        <w:rPr>
          <w:rStyle w:val="eop"/>
          <w:rFonts w:ascii="Calibri" w:hAnsi="Calibri" w:cs="Calibri"/>
          <w:sz w:val="22"/>
          <w:szCs w:val="22"/>
        </w:rPr>
        <w:t xml:space="preserve"> - </w:t>
      </w:r>
      <w:r w:rsidR="00983121">
        <w:rPr>
          <w:rStyle w:val="normaltextrun"/>
          <w:rFonts w:ascii="Calibri" w:hAnsi="Calibri" w:cs="Calibri"/>
          <w:sz w:val="22"/>
          <w:szCs w:val="22"/>
        </w:rPr>
        <w:t>NALOXBOX USAGE REPORT FORM</w:t>
      </w:r>
    </w:p>
    <w:p w14:paraId="75F4CBD7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B3CF9DB" w14:textId="77777777" w:rsidR="005037DE" w:rsidRDefault="005037DE" w:rsidP="00170A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4A1F0C" w14:textId="6F20BCDF" w:rsidR="00170AE9" w:rsidRDefault="005950CE" w:rsidP="00170A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Facility</w:t>
      </w:r>
      <w:r w:rsidR="00170AE9">
        <w:rPr>
          <w:rStyle w:val="normaltextrun"/>
          <w:rFonts w:ascii="Calibri" w:hAnsi="Calibri" w:cs="Calibri"/>
          <w:sz w:val="22"/>
          <w:szCs w:val="22"/>
        </w:rPr>
        <w:t xml:space="preserve"> Name: _____________________________________________________</w:t>
      </w:r>
    </w:p>
    <w:p w14:paraId="1F95FD0F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Date: ____/____/________</w:t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Time of Incident: </w:t>
      </w:r>
      <w:r w:rsidR="00170AE9">
        <w:rPr>
          <w:rStyle w:val="normaltextrun"/>
          <w:rFonts w:ascii="Calibri" w:hAnsi="Calibri" w:cs="Calibri"/>
          <w:sz w:val="22"/>
          <w:szCs w:val="22"/>
        </w:rPr>
        <w:t>____________________</w:t>
      </w:r>
    </w:p>
    <w:p w14:paraId="5819D8ED" w14:textId="3EE135B6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Location</w:t>
      </w:r>
      <w:r w:rsidR="005950CE">
        <w:rPr>
          <w:rStyle w:val="normaltextrun"/>
          <w:rFonts w:ascii="Calibri" w:hAnsi="Calibri" w:cs="Calibri"/>
          <w:sz w:val="22"/>
          <w:szCs w:val="22"/>
        </w:rPr>
        <w:t xml:space="preserve"> (specific to facility)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170AE9">
        <w:rPr>
          <w:rStyle w:val="eop"/>
          <w:rFonts w:ascii="Calibri" w:hAnsi="Calibri" w:cs="Calibri"/>
          <w:sz w:val="22"/>
          <w:szCs w:val="22"/>
        </w:rPr>
        <w:t>___________________________________________________________</w:t>
      </w:r>
    </w:p>
    <w:p w14:paraId="72A3E9F1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Staff Involved: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170AE9">
        <w:rPr>
          <w:rStyle w:val="eop"/>
          <w:rFonts w:ascii="Calibri" w:hAnsi="Calibri" w:cs="Calibri"/>
          <w:sz w:val="22"/>
          <w:szCs w:val="22"/>
        </w:rPr>
        <w:t>_______________________________________________________</w:t>
      </w:r>
    </w:p>
    <w:p w14:paraId="1552A755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EEA2732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Victim:  </w:t>
      </w:r>
    </w:p>
    <w:p w14:paraId="63009444" w14:textId="6300C7F5" w:rsidR="00246EBC" w:rsidRDefault="00246EBC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]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Child</w:t>
      </w:r>
    </w:p>
    <w:p w14:paraId="3003E549" w14:textId="3094E72B" w:rsidR="00246EBC" w:rsidRDefault="00246EBC" w:rsidP="009831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Adult</w:t>
      </w:r>
    </w:p>
    <w:p w14:paraId="5B751B69" w14:textId="77777777" w:rsidR="00246EBC" w:rsidRPr="00246EBC" w:rsidRDefault="00246EBC" w:rsidP="009831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130910D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Signs of Overdose present: (check all that apply) </w:t>
      </w:r>
    </w:p>
    <w:p w14:paraId="2F395C6A" w14:textId="77777777" w:rsidR="00983121" w:rsidRPr="00170AE9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]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Unresponsive </w:t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 ] Breathing Slowly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170AE9">
        <w:rPr>
          <w:rFonts w:ascii="Segoe UI" w:hAnsi="Segoe UI" w:cs="Segoe UI"/>
          <w:sz w:val="18"/>
          <w:szCs w:val="18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 ] Not Breathing </w:t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 ] Blue Lips </w:t>
      </w:r>
    </w:p>
    <w:p w14:paraId="469B2D4B" w14:textId="77777777" w:rsidR="00983121" w:rsidRPr="00170AE9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]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Slow Pulse </w:t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 ] No Pulse </w:t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 ] Other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170AE9">
        <w:rPr>
          <w:rStyle w:val="eop"/>
          <w:rFonts w:ascii="Calibri" w:hAnsi="Calibri" w:cs="Calibri"/>
          <w:sz w:val="22"/>
          <w:szCs w:val="22"/>
        </w:rPr>
        <w:t>______________________</w:t>
      </w:r>
    </w:p>
    <w:p w14:paraId="3F58D322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4DA888A2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DOSAGE: How many doses were administered?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8E7B0D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___ 1 NARCAN NASAL SPRAY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139782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___ 2 NARCAN NASAL SPRAY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A844BF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More? 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622A27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2F8010C" w14:textId="77777777" w:rsidR="00170AE9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Did the individual respond to the NARCAN NASAL SPRAY? </w:t>
      </w:r>
    </w:p>
    <w:p w14:paraId="1F4CEBF9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]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Yes [ ] No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05754A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Other:_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2C76E" w14:textId="77777777" w:rsidR="00170AE9" w:rsidRDefault="00170AE9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698A2B" w14:textId="77777777" w:rsidR="00170AE9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Was 911 called? </w:t>
      </w:r>
    </w:p>
    <w:p w14:paraId="28E69134" w14:textId="36680815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]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Yes [ ] 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0ACEE4" w14:textId="2BBF8736" w:rsidR="00640ECB" w:rsidRDefault="00640ECB" w:rsidP="009831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If no, reason why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not:_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__________________________________________</w:t>
      </w:r>
    </w:p>
    <w:p w14:paraId="1F3BA273" w14:textId="77777777" w:rsidR="00170AE9" w:rsidRDefault="00170AE9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D3C668" w14:textId="77777777" w:rsidR="00170AE9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What overdose response tools were used from the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Naloxbox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? (check all that apply) </w:t>
      </w:r>
    </w:p>
    <w:p w14:paraId="5DB5F6EC" w14:textId="03251695" w:rsidR="00640ECB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]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Gloves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170AE9">
        <w:rPr>
          <w:rFonts w:ascii="Segoe UI" w:hAnsi="Segoe UI" w:cs="Segoe UI"/>
          <w:sz w:val="18"/>
          <w:szCs w:val="18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 ] Multilingual instruction booklet </w:t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 ] CPR barrier device</w:t>
      </w:r>
      <w:r w:rsidR="002D4D6C">
        <w:rPr>
          <w:rStyle w:val="normaltextrun"/>
          <w:rFonts w:ascii="Calibri" w:hAnsi="Calibri" w:cs="Calibri"/>
          <w:sz w:val="22"/>
          <w:szCs w:val="22"/>
        </w:rPr>
        <w:tab/>
        <w:t>[ ] Alcohol pads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  <w:r w:rsidR="00170AE9">
        <w:rPr>
          <w:rStyle w:val="normaltextrun"/>
          <w:rFonts w:ascii="Calibri" w:hAnsi="Calibri" w:cs="Calibri"/>
          <w:sz w:val="22"/>
          <w:szCs w:val="22"/>
        </w:rPr>
        <w:tab/>
      </w:r>
    </w:p>
    <w:p w14:paraId="5ABDD610" w14:textId="2175090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]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Naloxone </w:t>
      </w:r>
      <w:r w:rsidR="00640ECB">
        <w:rPr>
          <w:rStyle w:val="normaltextrun"/>
          <w:rFonts w:ascii="Calibri" w:hAnsi="Calibri" w:cs="Calibri"/>
          <w:sz w:val="22"/>
          <w:szCs w:val="22"/>
        </w:rPr>
        <w:t>medication</w:t>
      </w:r>
    </w:p>
    <w:p w14:paraId="3FCA0A2A" w14:textId="77777777" w:rsidR="00170AE9" w:rsidRDefault="00170AE9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F4CBBE" w14:textId="7777777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Disposition: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3913BB" w14:textId="03EB41B7" w:rsidR="00983121" w:rsidRDefault="00983121" w:rsidP="009831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]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Transferred </w:t>
      </w:r>
      <w:r w:rsidR="00640ECB">
        <w:rPr>
          <w:rStyle w:val="normaltextrun"/>
          <w:rFonts w:ascii="Calibri" w:hAnsi="Calibri" w:cs="Calibri"/>
          <w:sz w:val="22"/>
          <w:szCs w:val="22"/>
        </w:rPr>
        <w:t>by EMS</w:t>
      </w:r>
      <w:r w:rsidR="005037DE">
        <w:rPr>
          <w:rStyle w:val="eop"/>
          <w:rFonts w:ascii="Calibri" w:hAnsi="Calibri" w:cs="Calibri"/>
          <w:sz w:val="22"/>
          <w:szCs w:val="22"/>
        </w:rPr>
        <w:br/>
        <w:t>[ ] Refused transport</w:t>
      </w:r>
    </w:p>
    <w:p w14:paraId="6EB6F9B9" w14:textId="77777777" w:rsidR="005037DE" w:rsidRDefault="005037DE" w:rsidP="009831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C9713BB" w14:textId="3A9B523C" w:rsidR="00170AE9" w:rsidRDefault="00170AE9" w:rsidP="009831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7DE">
        <w:rPr>
          <w:rFonts w:asciiTheme="minorHAnsi" w:hAnsiTheme="minorHAnsi" w:cstheme="minorHAnsi"/>
          <w:sz w:val="22"/>
          <w:szCs w:val="22"/>
        </w:rPr>
        <w:t xml:space="preserve">Notes: </w:t>
      </w:r>
    </w:p>
    <w:p w14:paraId="367E7ECC" w14:textId="6C5D49A0" w:rsidR="00640ECB" w:rsidRDefault="00640ECB" w:rsidP="009831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7D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03CFCA8" wp14:editId="51DE70F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715897" cy="840259"/>
                <wp:effectExtent l="0" t="0" r="2794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897" cy="840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EA6F" w14:textId="77777777" w:rsidR="00170AE9" w:rsidRDefault="00170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F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pt;width:528.8pt;height:66.15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">
                <v:textbox>
                  <w:txbxContent>
                    <w:p w14:paraId="367CEA6F" w14:textId="77777777" w:rsidR="00170AE9" w:rsidRDefault="00170AE9"/>
                  </w:txbxContent>
                </v:textbox>
                <w10:wrap anchorx="margin"/>
              </v:shape>
            </w:pict>
          </mc:Fallback>
        </mc:AlternateContent>
      </w:r>
    </w:p>
    <w:p w14:paraId="4F5158B8" w14:textId="68FA28D0" w:rsidR="00640ECB" w:rsidRDefault="00640ECB" w:rsidP="009831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638BD8" w14:textId="67EB656B" w:rsidR="00640ECB" w:rsidRDefault="00640ECB" w:rsidP="009831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5A4E983" w14:textId="429EFBCA" w:rsidR="00640ECB" w:rsidRDefault="00640ECB" w:rsidP="009831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2E4CDF" w14:textId="2B6F9DB5" w:rsidR="00640ECB" w:rsidRPr="005037DE" w:rsidRDefault="00640ECB" w:rsidP="009831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2F733D" w14:textId="783B6438" w:rsidR="005950CE" w:rsidRDefault="00642EC3">
      <w:pPr>
        <w:rPr>
          <w:color w:val="000001"/>
        </w:rPr>
      </w:pPr>
      <w:r>
        <w:br/>
      </w:r>
      <w:r w:rsidR="00640ECB">
        <w:t>When complete</w:t>
      </w:r>
      <w:r>
        <w:t>, and within 48 hours of incident,</w:t>
      </w:r>
      <w:r w:rsidR="00640ECB">
        <w:t xml:space="preserve"> please </w:t>
      </w:r>
      <w:r w:rsidR="00640ECB" w:rsidRPr="00642EC3">
        <w:t xml:space="preserve">fax to </w:t>
      </w:r>
      <w:r w:rsidR="00640ECB" w:rsidRPr="00642EC3">
        <w:rPr>
          <w:color w:val="000001"/>
        </w:rPr>
        <w:t>330-430-7857</w:t>
      </w:r>
      <w:r w:rsidR="005950CE">
        <w:rPr>
          <w:color w:val="000001"/>
        </w:rPr>
        <w:br/>
      </w:r>
      <w:r>
        <w:rPr>
          <w:color w:val="000001"/>
        </w:rPr>
        <w:t xml:space="preserve">Attn: </w:t>
      </w:r>
      <w:r w:rsidR="00655C7F">
        <w:rPr>
          <w:color w:val="000001"/>
        </w:rPr>
        <w:t>Outreach Specialist</w:t>
      </w:r>
    </w:p>
    <w:p w14:paraId="4ADCF1EE" w14:textId="35B94C19" w:rsidR="00983121" w:rsidRPr="005950CE" w:rsidRDefault="00642EC3">
      <w:pPr>
        <w:rPr>
          <w:color w:val="000001"/>
        </w:rPr>
      </w:pPr>
      <w:r>
        <w:rPr>
          <w:color w:val="000001"/>
        </w:rPr>
        <w:t xml:space="preserve">CCPH will </w:t>
      </w:r>
      <w:proofErr w:type="gramStart"/>
      <w:r>
        <w:rPr>
          <w:color w:val="000001"/>
        </w:rPr>
        <w:t>make arrangements</w:t>
      </w:r>
      <w:proofErr w:type="gramEnd"/>
      <w:r>
        <w:rPr>
          <w:color w:val="000001"/>
        </w:rPr>
        <w:t xml:space="preserve"> with facility contact to replace used </w:t>
      </w:r>
      <w:r w:rsidR="005950CE">
        <w:rPr>
          <w:color w:val="000001"/>
        </w:rPr>
        <w:t xml:space="preserve">or missing </w:t>
      </w:r>
      <w:r>
        <w:rPr>
          <w:color w:val="000001"/>
        </w:rPr>
        <w:t xml:space="preserve">naloxone. </w:t>
      </w:r>
      <w:r w:rsidR="005950CE">
        <w:rPr>
          <w:color w:val="000001"/>
        </w:rPr>
        <w:br/>
        <w:t>For questions, please contact our Outreach Specialist at 330.438.46</w:t>
      </w:r>
      <w:r w:rsidR="00655C7F">
        <w:rPr>
          <w:color w:val="000001"/>
        </w:rPr>
        <w:t>55</w:t>
      </w:r>
      <w:r w:rsidR="005950CE">
        <w:rPr>
          <w:color w:val="000001"/>
        </w:rPr>
        <w:t>.</w:t>
      </w:r>
    </w:p>
    <w:p w14:paraId="1474425E" w14:textId="77777777" w:rsidR="00642EC3" w:rsidRDefault="00642EC3"/>
    <w:sectPr w:rsidR="00642EC3" w:rsidSect="00655C7F">
      <w:footerReference w:type="default" r:id="rId10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8B7A" w14:textId="77777777" w:rsidR="00642EC3" w:rsidRDefault="00642EC3" w:rsidP="00642EC3">
      <w:pPr>
        <w:spacing w:after="0" w:line="240" w:lineRule="auto"/>
      </w:pPr>
      <w:r>
        <w:separator/>
      </w:r>
    </w:p>
  </w:endnote>
  <w:endnote w:type="continuationSeparator" w:id="0">
    <w:p w14:paraId="315470A5" w14:textId="77777777" w:rsidR="00642EC3" w:rsidRDefault="00642EC3" w:rsidP="0064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8AE4" w14:textId="0E0EDD15" w:rsidR="005950CE" w:rsidRPr="00655C7F" w:rsidRDefault="005950CE" w:rsidP="00655C7F">
    <w:pPr>
      <w:pStyle w:val="Footer"/>
      <w:ind w:left="-990"/>
      <w:jc w:val="center"/>
      <w:rPr>
        <w:sz w:val="18"/>
        <w:szCs w:val="18"/>
      </w:rPr>
    </w:pPr>
    <w:r w:rsidRPr="00655C7F">
      <w:rPr>
        <w:sz w:val="18"/>
        <w:szCs w:val="18"/>
      </w:rPr>
      <w:fldChar w:fldCharType="begin"/>
    </w:r>
    <w:r w:rsidRPr="00655C7F">
      <w:rPr>
        <w:sz w:val="18"/>
        <w:szCs w:val="18"/>
      </w:rPr>
      <w:instrText xml:space="preserve"> FILENAME  \* Caps \p  \* MERGEFORMAT </w:instrText>
    </w:r>
    <w:r w:rsidRPr="00655C7F">
      <w:rPr>
        <w:sz w:val="18"/>
        <w:szCs w:val="18"/>
      </w:rPr>
      <w:fldChar w:fldCharType="separate"/>
    </w:r>
    <w:r w:rsidRPr="00655C7F">
      <w:rPr>
        <w:noProof/>
        <w:sz w:val="18"/>
        <w:szCs w:val="18"/>
      </w:rPr>
      <w:t>Https://Cantonohiohealth.Sharepoint.Com/Sites/PING/Shared Documents/Naloxbox/Form 1_Naloxbox Usage Form.Docx</w:t>
    </w:r>
    <w:r w:rsidRPr="00655C7F">
      <w:rPr>
        <w:sz w:val="18"/>
        <w:szCs w:val="18"/>
      </w:rPr>
      <w:fldChar w:fldCharType="end"/>
    </w:r>
    <w:r w:rsidR="00655C7F">
      <w:rPr>
        <w:sz w:val="18"/>
        <w:szCs w:val="18"/>
      </w:rPr>
      <w:t xml:space="preserve"> </w:t>
    </w:r>
    <w:r w:rsidR="00655C7F">
      <w:rPr>
        <w:sz w:val="18"/>
        <w:szCs w:val="18"/>
      </w:rPr>
      <w:tab/>
    </w:r>
    <w:r w:rsidRPr="00655C7F">
      <w:rPr>
        <w:sz w:val="18"/>
        <w:szCs w:val="18"/>
      </w:rPr>
      <w:t>Created: 2/4/2022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6ED11" w14:textId="77777777" w:rsidR="00642EC3" w:rsidRDefault="00642EC3" w:rsidP="00642EC3">
      <w:pPr>
        <w:spacing w:after="0" w:line="240" w:lineRule="auto"/>
      </w:pPr>
      <w:r>
        <w:separator/>
      </w:r>
    </w:p>
  </w:footnote>
  <w:footnote w:type="continuationSeparator" w:id="0">
    <w:p w14:paraId="09FC7E8E" w14:textId="77777777" w:rsidR="00642EC3" w:rsidRDefault="00642EC3" w:rsidP="00642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21"/>
    <w:rsid w:val="00170AE9"/>
    <w:rsid w:val="00246EBC"/>
    <w:rsid w:val="002D4D6C"/>
    <w:rsid w:val="005037DE"/>
    <w:rsid w:val="00546916"/>
    <w:rsid w:val="005950CE"/>
    <w:rsid w:val="00640ECB"/>
    <w:rsid w:val="00642EC3"/>
    <w:rsid w:val="00655C7F"/>
    <w:rsid w:val="00983121"/>
    <w:rsid w:val="009E431F"/>
    <w:rsid w:val="00C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FEE6C0"/>
  <w15:chartTrackingRefBased/>
  <w15:docId w15:val="{44C61519-F93D-4BD1-8F33-19377D1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3121"/>
  </w:style>
  <w:style w:type="character" w:customStyle="1" w:styleId="eop">
    <w:name w:val="eop"/>
    <w:basedOn w:val="DefaultParagraphFont"/>
    <w:rsid w:val="00983121"/>
  </w:style>
  <w:style w:type="paragraph" w:styleId="Header">
    <w:name w:val="header"/>
    <w:basedOn w:val="Normal"/>
    <w:link w:val="HeaderChar"/>
    <w:uiPriority w:val="99"/>
    <w:unhideWhenUsed/>
    <w:rsid w:val="0064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EC3"/>
  </w:style>
  <w:style w:type="paragraph" w:styleId="Footer">
    <w:name w:val="footer"/>
    <w:basedOn w:val="Normal"/>
    <w:link w:val="FooterChar"/>
    <w:uiPriority w:val="99"/>
    <w:unhideWhenUsed/>
    <w:rsid w:val="0064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AF8AF67DA514CA0537DD31757B912" ma:contentTypeVersion="10" ma:contentTypeDescription="Create a new document." ma:contentTypeScope="" ma:versionID="fe0668457dd0b7dcc5a319e86de6b40a">
  <xsd:schema xmlns:xsd="http://www.w3.org/2001/XMLSchema" xmlns:xs="http://www.w3.org/2001/XMLSchema" xmlns:p="http://schemas.microsoft.com/office/2006/metadata/properties" xmlns:ns2="ef402681-6e14-4714-bc44-ae5ec24dfaa9" xmlns:ns3="d1ec67da-2cf6-436e-9bfa-f519c50b9089" targetNamespace="http://schemas.microsoft.com/office/2006/metadata/properties" ma:root="true" ma:fieldsID="3ed3e5fbbf9a8df76c2fba42f877b432" ns2:_="" ns3:_="">
    <xsd:import namespace="ef402681-6e14-4714-bc44-ae5ec24dfaa9"/>
    <xsd:import namespace="d1ec67da-2cf6-436e-9bfa-f519c50b9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2681-6e14-4714-bc44-ae5ec24df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c67da-2cf6-436e-9bfa-f519c50b9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5ABB7-76B5-476A-8E64-42CA5DE4C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31B73-DB56-4941-A4BE-9680587F1A46}">
  <ds:schemaRefs>
    <ds:schemaRef ds:uri="http://purl.org/dc/dcmitype/"/>
    <ds:schemaRef ds:uri="d1ec67da-2cf6-436e-9bfa-f519c50b908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ef402681-6e14-4714-bc44-ae5ec24dfaa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F4D9ED-41A6-4785-A5E8-0A9759F8A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02681-6e14-4714-bc44-ae5ec24dfaa9"/>
    <ds:schemaRef ds:uri="d1ec67da-2cf6-436e-9bfa-f519c50b9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Archer</dc:creator>
  <cp:keywords/>
  <dc:description/>
  <cp:lastModifiedBy>Sean Green</cp:lastModifiedBy>
  <cp:revision>2</cp:revision>
  <dcterms:created xsi:type="dcterms:W3CDTF">2022-03-04T14:34:00Z</dcterms:created>
  <dcterms:modified xsi:type="dcterms:W3CDTF">2022-03-04T14:34:00Z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0x0101003A1AF8AF67DA514CA0537DD31757B912</vt:lpwstr>
  </property>
</Properties>
</file>